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5009" w14:textId="6B4E2D78" w:rsidR="003F1636" w:rsidRPr="00E87242" w:rsidRDefault="000F6C99" w:rsidP="003F1636">
      <w:pPr>
        <w:pStyle w:val="Default"/>
        <w:ind w:left="4988"/>
        <w:rPr>
          <w:lang w:val="lt-LT"/>
        </w:rPr>
      </w:pPr>
      <w:r w:rsidRPr="000F6C99">
        <w:t xml:space="preserve">                                                       </w:t>
      </w:r>
      <w:r w:rsidR="00920DE0">
        <w:t xml:space="preserve">                           </w:t>
      </w:r>
      <w:r w:rsidR="009F75DA">
        <w:t xml:space="preserve">     </w:t>
      </w:r>
      <w:r w:rsidR="00920DE0">
        <w:t xml:space="preserve"> </w:t>
      </w:r>
      <w:r w:rsidR="003F1636" w:rsidRPr="00E87242">
        <w:rPr>
          <w:lang w:val="lt-LT"/>
        </w:rPr>
        <w:t xml:space="preserve">                                                                                      PATVIRTINTA</w:t>
      </w:r>
    </w:p>
    <w:p w14:paraId="76441566" w14:textId="77777777" w:rsidR="003F1636" w:rsidRPr="00E87242" w:rsidRDefault="003F1636" w:rsidP="003F1636">
      <w:pPr>
        <w:pStyle w:val="Default"/>
        <w:rPr>
          <w:lang w:val="lt-LT"/>
        </w:rPr>
      </w:pPr>
      <w:r w:rsidRPr="00E87242">
        <w:rPr>
          <w:lang w:val="lt-LT"/>
        </w:rPr>
        <w:tab/>
      </w:r>
      <w:r w:rsidRPr="00E87242">
        <w:rPr>
          <w:lang w:val="lt-LT"/>
        </w:rPr>
        <w:tab/>
      </w:r>
      <w:r w:rsidRPr="00E87242">
        <w:rPr>
          <w:lang w:val="lt-LT"/>
        </w:rPr>
        <w:tab/>
      </w:r>
      <w:r w:rsidRPr="00E87242">
        <w:rPr>
          <w:lang w:val="lt-LT"/>
        </w:rPr>
        <w:tab/>
        <w:t xml:space="preserve">Kupiškio rajono savivaldybės administracijos </w:t>
      </w:r>
    </w:p>
    <w:p w14:paraId="7C47E033" w14:textId="18416D26" w:rsidR="009615A9" w:rsidRDefault="003F1636" w:rsidP="003F1636">
      <w:pPr>
        <w:pStyle w:val="Default"/>
        <w:rPr>
          <w:lang w:val="lt-LT"/>
        </w:rPr>
      </w:pPr>
      <w:r w:rsidRPr="00E87242">
        <w:rPr>
          <w:lang w:val="lt-LT"/>
        </w:rPr>
        <w:tab/>
      </w:r>
      <w:r w:rsidRPr="00E87242">
        <w:rPr>
          <w:lang w:val="lt-LT"/>
        </w:rPr>
        <w:tab/>
      </w:r>
      <w:r w:rsidRPr="00E87242">
        <w:rPr>
          <w:lang w:val="lt-LT"/>
        </w:rPr>
        <w:tab/>
      </w:r>
      <w:r w:rsidRPr="00E87242">
        <w:rPr>
          <w:lang w:val="lt-LT"/>
        </w:rPr>
        <w:tab/>
        <w:t>direktoriaus  20</w:t>
      </w:r>
      <w:r w:rsidR="009C2ECA">
        <w:rPr>
          <w:lang w:val="lt-LT"/>
        </w:rPr>
        <w:t>23</w:t>
      </w:r>
      <w:r w:rsidRPr="00E87242">
        <w:rPr>
          <w:lang w:val="lt-LT"/>
        </w:rPr>
        <w:t xml:space="preserve"> m. </w:t>
      </w:r>
      <w:r w:rsidR="005816A4">
        <w:rPr>
          <w:lang w:val="lt-LT"/>
        </w:rPr>
        <w:t>sausio</w:t>
      </w:r>
      <w:r w:rsidR="00054B7D">
        <w:rPr>
          <w:lang w:val="lt-LT"/>
        </w:rPr>
        <w:t xml:space="preserve"> </w:t>
      </w:r>
      <w:r w:rsidR="006826BE">
        <w:rPr>
          <w:lang w:val="lt-LT"/>
        </w:rPr>
        <w:t xml:space="preserve">16 </w:t>
      </w:r>
      <w:r w:rsidRPr="00E87242">
        <w:rPr>
          <w:lang w:val="lt-LT"/>
        </w:rPr>
        <w:t xml:space="preserve">d. įsakymu </w:t>
      </w:r>
    </w:p>
    <w:p w14:paraId="7114988D" w14:textId="5A7BC0B8" w:rsidR="003F1636" w:rsidRPr="00E87242" w:rsidRDefault="009615A9" w:rsidP="003F1636">
      <w:pPr>
        <w:pStyle w:val="Default"/>
        <w:rPr>
          <w:b/>
          <w:lang w:val="lt-LT"/>
        </w:rPr>
      </w:pPr>
      <w:r>
        <w:rPr>
          <w:lang w:val="lt-LT"/>
        </w:rPr>
        <w:t xml:space="preserve">                                                                                   </w:t>
      </w:r>
      <w:r w:rsidR="003F1636" w:rsidRPr="00E87242">
        <w:rPr>
          <w:lang w:val="lt-LT"/>
        </w:rPr>
        <w:t>Nr. ADP-</w:t>
      </w:r>
      <w:r w:rsidR="006826BE">
        <w:rPr>
          <w:lang w:val="lt-LT"/>
        </w:rPr>
        <w:t>62</w:t>
      </w:r>
    </w:p>
    <w:p w14:paraId="098ED336" w14:textId="0ED7C42B" w:rsidR="000F6C99" w:rsidRPr="009A7384" w:rsidRDefault="000F6C99" w:rsidP="003F1636">
      <w:pPr>
        <w:pStyle w:val="Default"/>
        <w:rPr>
          <w:b/>
          <w:color w:val="auto"/>
          <w:lang w:val="lt-LT"/>
        </w:rPr>
      </w:pPr>
    </w:p>
    <w:p w14:paraId="1FF9C054" w14:textId="77777777" w:rsidR="00307263" w:rsidRDefault="00307263" w:rsidP="007713FA">
      <w:pPr>
        <w:pStyle w:val="prastasiniatinkli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</w:p>
    <w:p w14:paraId="65496FCE" w14:textId="77777777" w:rsidR="007713FA" w:rsidRPr="009A7384" w:rsidRDefault="007713FA" w:rsidP="007713FA">
      <w:pPr>
        <w:pStyle w:val="prastasiniatinkli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9A7384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ŽEMĖS ŪKIO</w:t>
      </w:r>
      <w:r w:rsidR="00FD38A3" w:rsidRPr="009A7384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IR BENDRUOMENIŲ</w:t>
      </w:r>
      <w:r w:rsidRPr="009A7384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SKYRIAUS VYRIAUSIOJO SPECIALISTO</w:t>
      </w:r>
    </w:p>
    <w:p w14:paraId="4D5328E6" w14:textId="31CAAC4D" w:rsidR="007713FA" w:rsidRPr="009A7384" w:rsidRDefault="007713FA" w:rsidP="007713FA">
      <w:pPr>
        <w:pStyle w:val="prastasiniatinkli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9A7384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PAREIGYBĖS APRAŠYMAS</w:t>
      </w:r>
      <w:r w:rsidR="009615A9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NR. 2</w:t>
      </w:r>
      <w:r w:rsidR="009A7384" w:rsidRPr="009A7384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</w:t>
      </w:r>
    </w:p>
    <w:p w14:paraId="71FFC210" w14:textId="734C58B7" w:rsidR="007713FA" w:rsidRPr="009A7384" w:rsidRDefault="007713FA" w:rsidP="007713FA">
      <w:pPr>
        <w:pStyle w:val="prastasiniatinklio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>  </w:t>
      </w:r>
    </w:p>
    <w:p w14:paraId="7F35CCEA" w14:textId="77777777" w:rsidR="009A7384" w:rsidRPr="009A7384" w:rsidRDefault="009A7384" w:rsidP="009A7384">
      <w:pPr>
        <w:widowControl w:val="0"/>
        <w:shd w:val="clear" w:color="auto" w:fill="FFFFFF"/>
        <w:tabs>
          <w:tab w:val="left" w:pos="1247"/>
        </w:tabs>
        <w:autoSpaceDE w:val="0"/>
        <w:autoSpaceDN w:val="0"/>
        <w:adjustRightInd w:val="0"/>
        <w:spacing w:after="0" w:line="240" w:lineRule="auto"/>
        <w:jc w:val="center"/>
        <w:rPr>
          <w:b/>
          <w:spacing w:val="-14"/>
        </w:rPr>
      </w:pPr>
      <w:r w:rsidRPr="009A7384">
        <w:rPr>
          <w:b/>
          <w:spacing w:val="-14"/>
        </w:rPr>
        <w:t>I SKYRIUS</w:t>
      </w:r>
    </w:p>
    <w:p w14:paraId="4E0322B8" w14:textId="77777777" w:rsidR="009A7384" w:rsidRPr="009A7384" w:rsidRDefault="009A7384" w:rsidP="009A7384">
      <w:pPr>
        <w:widowControl w:val="0"/>
        <w:shd w:val="clear" w:color="auto" w:fill="FFFFFF"/>
        <w:tabs>
          <w:tab w:val="left" w:pos="1247"/>
        </w:tabs>
        <w:autoSpaceDE w:val="0"/>
        <w:autoSpaceDN w:val="0"/>
        <w:adjustRightInd w:val="0"/>
        <w:spacing w:after="0" w:line="240" w:lineRule="auto"/>
        <w:jc w:val="center"/>
        <w:rPr>
          <w:b/>
          <w:spacing w:val="-14"/>
        </w:rPr>
      </w:pPr>
      <w:r w:rsidRPr="009A7384">
        <w:rPr>
          <w:b/>
          <w:spacing w:val="-14"/>
        </w:rPr>
        <w:t xml:space="preserve"> PAREIGYBĖ</w:t>
      </w:r>
    </w:p>
    <w:p w14:paraId="47FB8BFE" w14:textId="77777777" w:rsidR="007713FA" w:rsidRPr="009A7384" w:rsidRDefault="007713FA" w:rsidP="007713FA">
      <w:pPr>
        <w:pStyle w:val="prastasiniatinklio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> </w:t>
      </w:r>
    </w:p>
    <w:p w14:paraId="18367D7F" w14:textId="2F3C3299" w:rsidR="007713FA" w:rsidRPr="009A7384" w:rsidRDefault="00220C6C" w:rsidP="00920DE0">
      <w:pPr>
        <w:pStyle w:val="prastasiniatinklio"/>
        <w:tabs>
          <w:tab w:val="left" w:pos="1247"/>
        </w:tabs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        </w:t>
      </w:r>
      <w:r w:rsidR="008F50F8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ab/>
      </w:r>
      <w:r w:rsidR="007713FA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1. </w:t>
      </w:r>
      <w:r w:rsidR="009F75DA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Kupiškio rajono savivaldybės (toliau – Savivaldybė) administracijos </w:t>
      </w:r>
      <w:r w:rsidR="007713FA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>Žemės ūkio</w:t>
      </w:r>
      <w:r w:rsidR="00FD38A3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ir bendruomenių</w:t>
      </w:r>
      <w:r w:rsidR="007713FA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skyriaus </w:t>
      </w:r>
      <w:r w:rsidR="007B7927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(toliau – Skyrius) </w:t>
      </w:r>
      <w:r w:rsidR="007713FA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>vyriausias</w:t>
      </w:r>
      <w:r w:rsidR="0057262C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>is</w:t>
      </w:r>
      <w:r w:rsidR="007713FA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specialistas</w:t>
      </w:r>
      <w:r w:rsidR="006C2901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9A7384" w:rsidRPr="009A7384">
        <w:rPr>
          <w:rFonts w:ascii="Times New Roman" w:hAnsi="Times New Roman"/>
          <w:color w:val="auto"/>
          <w:sz w:val="24"/>
          <w:lang w:val="lt-LT"/>
        </w:rPr>
        <w:t>– darbuotojas, dirbantis pagal darbo sutartį (toliau –</w:t>
      </w:r>
      <w:r w:rsidR="007B7927">
        <w:rPr>
          <w:rFonts w:ascii="Times New Roman" w:hAnsi="Times New Roman"/>
          <w:color w:val="auto"/>
          <w:sz w:val="24"/>
          <w:lang w:val="lt-LT"/>
        </w:rPr>
        <w:t>d</w:t>
      </w:r>
      <w:r w:rsidR="009A7384" w:rsidRPr="009A7384">
        <w:rPr>
          <w:rFonts w:ascii="Times New Roman" w:hAnsi="Times New Roman"/>
          <w:color w:val="auto"/>
          <w:sz w:val="24"/>
          <w:lang w:val="lt-LT"/>
        </w:rPr>
        <w:t>arbuotojas), priklauso</w:t>
      </w:r>
      <w:r w:rsidR="009615A9">
        <w:rPr>
          <w:rFonts w:ascii="Times New Roman" w:hAnsi="Times New Roman"/>
          <w:color w:val="auto"/>
          <w:sz w:val="24"/>
          <w:lang w:val="lt-LT"/>
        </w:rPr>
        <w:t xml:space="preserve"> 4</w:t>
      </w:r>
      <w:r w:rsidR="009C2ECA">
        <w:rPr>
          <w:rFonts w:ascii="Times New Roman" w:hAnsi="Times New Roman"/>
          <w:color w:val="auto"/>
          <w:sz w:val="24"/>
          <w:lang w:val="lt-LT"/>
        </w:rPr>
        <w:t xml:space="preserve"> </w:t>
      </w:r>
      <w:r w:rsidR="009A7384" w:rsidRPr="009A7384">
        <w:rPr>
          <w:rFonts w:ascii="Times New Roman" w:hAnsi="Times New Roman"/>
          <w:color w:val="auto"/>
          <w:sz w:val="24"/>
          <w:lang w:val="lt-LT"/>
        </w:rPr>
        <w:t>pareigybės grupei.</w:t>
      </w:r>
    </w:p>
    <w:p w14:paraId="7D792C07" w14:textId="77AD04BF" w:rsidR="007713FA" w:rsidRPr="009A7384" w:rsidRDefault="00220C6C" w:rsidP="00920DE0">
      <w:pPr>
        <w:pStyle w:val="prastasiniatinklio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         </w:t>
      </w:r>
      <w:r w:rsidR="008F50F8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ab/>
      </w:r>
      <w:r w:rsidR="007713FA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2. </w:t>
      </w:r>
      <w:r w:rsidR="009F75DA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Pareigybės lygis – </w:t>
      </w:r>
      <w:r w:rsidR="009615A9">
        <w:rPr>
          <w:rFonts w:ascii="Times New Roman" w:hAnsi="Times New Roman" w:cs="Times New Roman"/>
          <w:color w:val="auto"/>
          <w:sz w:val="24"/>
          <w:szCs w:val="24"/>
          <w:lang w:val="lt-LT"/>
        </w:rPr>
        <w:t>A2.</w:t>
      </w:r>
    </w:p>
    <w:p w14:paraId="2C9AFFE8" w14:textId="77777777" w:rsidR="007713FA" w:rsidRPr="009A7384" w:rsidRDefault="007713FA" w:rsidP="007713FA">
      <w:pPr>
        <w:pStyle w:val="prastasiniatinklio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> </w:t>
      </w:r>
    </w:p>
    <w:p w14:paraId="00481D96" w14:textId="77777777" w:rsidR="009A7384" w:rsidRPr="009A7384" w:rsidRDefault="007713FA" w:rsidP="009A7384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center"/>
        <w:rPr>
          <w:b/>
        </w:rPr>
      </w:pPr>
      <w:r w:rsidRPr="009A7384">
        <w:rPr>
          <w:rFonts w:cs="Times New Roman"/>
          <w:szCs w:val="24"/>
        </w:rPr>
        <w:t>  </w:t>
      </w:r>
      <w:r w:rsidR="005479CE" w:rsidRPr="009A7384">
        <w:rPr>
          <w:rFonts w:cs="Times New Roman"/>
          <w:szCs w:val="24"/>
        </w:rPr>
        <w:tab/>
      </w:r>
      <w:r w:rsidR="009A7384" w:rsidRPr="009A7384">
        <w:rPr>
          <w:b/>
        </w:rPr>
        <w:t>II SKYRIUS</w:t>
      </w:r>
    </w:p>
    <w:p w14:paraId="69A3B40B" w14:textId="77777777" w:rsidR="009A7384" w:rsidRPr="009A7384" w:rsidRDefault="009A7384" w:rsidP="009A7384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9A7384">
        <w:rPr>
          <w:b/>
        </w:rPr>
        <w:t xml:space="preserve"> S</w:t>
      </w:r>
      <w:r w:rsidRPr="009A7384">
        <w:rPr>
          <w:b/>
          <w:bCs/>
        </w:rPr>
        <w:t>PECIALŪS REIKALAVIMAI ŠIAS PAREIGAS EINANČIAM DARBUOTOJUI</w:t>
      </w:r>
    </w:p>
    <w:p w14:paraId="4A22C394" w14:textId="483EFED0" w:rsidR="007713FA" w:rsidRPr="009A7384" w:rsidRDefault="007713FA" w:rsidP="009A7384">
      <w:pPr>
        <w:pStyle w:val="prastasiniatinklio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> </w:t>
      </w:r>
    </w:p>
    <w:p w14:paraId="32B5E14E" w14:textId="1B238DCA" w:rsidR="007713FA" w:rsidRPr="009A7384" w:rsidRDefault="00220C6C" w:rsidP="00920DE0">
      <w:pPr>
        <w:pStyle w:val="prastasiniatinklio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         </w:t>
      </w:r>
      <w:r w:rsidR="008F50F8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ab/>
      </w:r>
      <w:r w:rsidR="005479CE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>3</w:t>
      </w:r>
      <w:r w:rsidR="007713FA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. </w:t>
      </w:r>
      <w:r w:rsidR="00793063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7713FA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Darbuotojas, einantis šias pareigas, turi atitikti šiuos </w:t>
      </w:r>
      <w:r w:rsidR="005479CE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specialius </w:t>
      </w:r>
      <w:r w:rsidR="007713FA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>reikalavimus:</w:t>
      </w:r>
    </w:p>
    <w:p w14:paraId="06912D54" w14:textId="51D9E55E" w:rsidR="007713FA" w:rsidRPr="009A7384" w:rsidRDefault="00220C6C" w:rsidP="00920DE0">
      <w:pPr>
        <w:pStyle w:val="prastasiniatinklio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         </w:t>
      </w:r>
      <w:r w:rsidR="008F50F8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ab/>
      </w:r>
      <w:r w:rsidR="005479CE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>3</w:t>
      </w:r>
      <w:r w:rsidR="007713FA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>.1.</w:t>
      </w:r>
      <w:r w:rsidR="00E66050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9A7384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>turėti ne žemesnį kaip aukštąjį universitetinį</w:t>
      </w:r>
      <w:r w:rsidR="009615A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AB2EA2" w:rsidRPr="00FF6D3D">
        <w:rPr>
          <w:rFonts w:ascii="Times New Roman" w:hAnsi="Times New Roman" w:cs="Times New Roman"/>
          <w:color w:val="auto"/>
          <w:sz w:val="24"/>
          <w:szCs w:val="24"/>
          <w:lang w:val="lt-LT"/>
        </w:rPr>
        <w:t>vandens ir žemės inžinerijos</w:t>
      </w:r>
      <w:r w:rsidR="00FF6D3D" w:rsidRPr="00FF6D3D">
        <w:rPr>
          <w:rFonts w:ascii="Times New Roman" w:hAnsi="Times New Roman" w:cs="Times New Roman"/>
          <w:color w:val="auto"/>
          <w:sz w:val="24"/>
          <w:szCs w:val="24"/>
          <w:lang w:val="lt-LT"/>
        </w:rPr>
        <w:t>,</w:t>
      </w:r>
      <w:r w:rsidR="00AB2EA2" w:rsidRPr="00FF6D3D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212465" w:rsidRPr="00FF6D3D">
        <w:rPr>
          <w:rFonts w:ascii="Times New Roman" w:hAnsi="Times New Roman" w:cs="Times New Roman"/>
          <w:color w:val="auto"/>
          <w:sz w:val="24"/>
          <w:szCs w:val="24"/>
          <w:lang w:val="lt-LT"/>
        </w:rPr>
        <w:t>hidrotechninės statybos inžinerijos</w:t>
      </w:r>
      <w:r w:rsidR="00FF6D3D" w:rsidRPr="00FF6D3D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ar aplinkos inžinerijos</w:t>
      </w:r>
      <w:r w:rsidR="00212465" w:rsidRPr="00212465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</w:t>
      </w:r>
      <w:r w:rsidR="009A7384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>studijų krypčių grupės išsilavinimą su bakalauro kvalifikaciniu laipsniu</w:t>
      </w:r>
      <w:r w:rsidR="009A7384" w:rsidRPr="009A7384">
        <w:rPr>
          <w:rFonts w:ascii="Times New Roman" w:hAnsi="Times New Roman"/>
          <w:color w:val="auto"/>
          <w:sz w:val="24"/>
          <w:lang w:val="lt-LT"/>
        </w:rPr>
        <w:t xml:space="preserve"> ar jam prilygintu išsilavinimu</w:t>
      </w:r>
      <w:r w:rsidR="009A7384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>;</w:t>
      </w:r>
    </w:p>
    <w:p w14:paraId="0A84A7A4" w14:textId="68490875" w:rsidR="007713FA" w:rsidRPr="00212465" w:rsidRDefault="00220C6C" w:rsidP="00212465">
      <w:pPr>
        <w:pStyle w:val="prastasiniatinklio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       </w:t>
      </w:r>
      <w:r w:rsidR="008F50F8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ab/>
      </w:r>
      <w:r w:rsidR="005479CE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>3</w:t>
      </w:r>
      <w:r w:rsidR="007713FA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.2. </w:t>
      </w:r>
      <w:r w:rsidR="00212465" w:rsidRPr="00212465">
        <w:rPr>
          <w:rStyle w:val="fontstyle01"/>
          <w:lang w:val="lt-LT"/>
        </w:rPr>
        <w:t>išmanyti Lietuvos Respublikos įstatymus, Lietuvos Respublikos Vyriausybės nutarimus ir kitus</w:t>
      </w:r>
      <w:r w:rsidR="00212465">
        <w:rPr>
          <w:rStyle w:val="fontstyle01"/>
          <w:lang w:val="lt-LT"/>
        </w:rPr>
        <w:t xml:space="preserve"> </w:t>
      </w:r>
      <w:r w:rsidR="00212465" w:rsidRPr="00212465">
        <w:rPr>
          <w:rStyle w:val="fontstyle01"/>
          <w:lang w:val="lt-LT"/>
        </w:rPr>
        <w:t>teisės aktus, reglamentuojančius melioracijos statinių eksploatavimo tvarką bei jų techninių</w:t>
      </w:r>
      <w:r w:rsidR="00212465">
        <w:rPr>
          <w:rStyle w:val="fontstyle01"/>
          <w:lang w:val="lt-LT"/>
        </w:rPr>
        <w:t xml:space="preserve"> </w:t>
      </w:r>
      <w:r w:rsidR="00212465" w:rsidRPr="00212465">
        <w:rPr>
          <w:rStyle w:val="fontstyle01"/>
          <w:lang w:val="lt-LT"/>
        </w:rPr>
        <w:t>dokumentų ir kitos informacijos pateikimo melioruotos žemės savininkams ir kitiems naudotojams</w:t>
      </w:r>
      <w:r w:rsidR="00212465">
        <w:rPr>
          <w:rStyle w:val="fontstyle01"/>
          <w:lang w:val="lt-LT"/>
        </w:rPr>
        <w:t xml:space="preserve"> </w:t>
      </w:r>
      <w:r w:rsidR="00212465" w:rsidRPr="00212465">
        <w:rPr>
          <w:rStyle w:val="fontstyle01"/>
          <w:lang w:val="lt-LT"/>
        </w:rPr>
        <w:t>taisykles</w:t>
      </w:r>
      <w:r w:rsidR="009615A9">
        <w:rPr>
          <w:rStyle w:val="fontstyle01"/>
          <w:lang w:val="lt-LT"/>
        </w:rPr>
        <w:t xml:space="preserve">, </w:t>
      </w:r>
      <w:r w:rsidR="009615A9" w:rsidRPr="00D30BD6">
        <w:rPr>
          <w:rFonts w:ascii="Times New Roman" w:hAnsi="Times New Roman" w:cs="Times New Roman"/>
          <w:color w:val="auto"/>
          <w:sz w:val="24"/>
          <w:szCs w:val="24"/>
          <w:lang w:val="lt-LT"/>
        </w:rPr>
        <w:t>Dokumentų rengimo taisykles ir Dokumentų tvarkymo ir apskaitos taisykles</w:t>
      </w:r>
      <w:r w:rsidR="009615A9">
        <w:rPr>
          <w:rFonts w:ascii="Times New Roman" w:hAnsi="Times New Roman" w:cs="Times New Roman"/>
          <w:color w:val="auto"/>
          <w:sz w:val="24"/>
          <w:szCs w:val="24"/>
          <w:lang w:val="lt-LT"/>
        </w:rPr>
        <w:t>;</w:t>
      </w:r>
    </w:p>
    <w:p w14:paraId="128DC5F0" w14:textId="0474725E" w:rsidR="005479CE" w:rsidRPr="009A7384" w:rsidRDefault="005479CE" w:rsidP="00D30BD6">
      <w:pPr>
        <w:pStyle w:val="Pagrindinistekstas"/>
        <w:tabs>
          <w:tab w:val="left" w:pos="1247"/>
        </w:tabs>
        <w:spacing w:after="0" w:line="360" w:lineRule="auto"/>
        <w:jc w:val="both"/>
        <w:rPr>
          <w:rFonts w:eastAsia="Times New Roman" w:cs="Times New Roman"/>
          <w:szCs w:val="24"/>
        </w:rPr>
      </w:pPr>
      <w:r w:rsidRPr="009A7384">
        <w:rPr>
          <w:rFonts w:cs="Times New Roman"/>
          <w:szCs w:val="24"/>
        </w:rPr>
        <w:tab/>
        <w:t>3</w:t>
      </w:r>
      <w:r w:rsidR="007713FA" w:rsidRPr="009A7384">
        <w:rPr>
          <w:rFonts w:cs="Times New Roman"/>
          <w:szCs w:val="24"/>
        </w:rPr>
        <w:t xml:space="preserve">.3. </w:t>
      </w:r>
      <w:r w:rsidR="00D30BD6" w:rsidRPr="00D30BD6">
        <w:rPr>
          <w:rFonts w:eastAsia="Times New Roman" w:cs="Times New Roman"/>
          <w:szCs w:val="24"/>
        </w:rPr>
        <w:t>mokėti savarankiškai planuoti, organizuoti savo veiklą, valdyti, kaupti, sisteminti, apibendrinti informaciją, susijusią su pareigybės veikla, rengti ataskaitas, suvestines, apibendrinimus ir išvadas, sklandžiai dėstyti mintis raštu ir žodžiu;</w:t>
      </w:r>
    </w:p>
    <w:p w14:paraId="4ADDB186" w14:textId="01119E1D" w:rsidR="00AE39AF" w:rsidRDefault="00AE39AF" w:rsidP="00920DE0">
      <w:pPr>
        <w:spacing w:after="0" w:line="360" w:lineRule="auto"/>
        <w:jc w:val="both"/>
        <w:rPr>
          <w:rFonts w:cs="Times New Roman"/>
          <w:szCs w:val="24"/>
        </w:rPr>
      </w:pPr>
      <w:r w:rsidRPr="009A7384">
        <w:rPr>
          <w:rFonts w:cs="Times New Roman"/>
          <w:szCs w:val="24"/>
        </w:rPr>
        <w:t xml:space="preserve">         </w:t>
      </w:r>
      <w:r w:rsidR="00793063" w:rsidRPr="009A7384">
        <w:rPr>
          <w:rFonts w:cs="Times New Roman"/>
          <w:szCs w:val="24"/>
        </w:rPr>
        <w:t xml:space="preserve"> </w:t>
      </w:r>
      <w:r w:rsidR="008F50F8" w:rsidRPr="009A7384">
        <w:rPr>
          <w:rFonts w:cs="Times New Roman"/>
          <w:szCs w:val="24"/>
        </w:rPr>
        <w:tab/>
      </w:r>
      <w:r w:rsidR="005479CE" w:rsidRPr="009A7384">
        <w:rPr>
          <w:rFonts w:cs="Times New Roman"/>
          <w:szCs w:val="24"/>
        </w:rPr>
        <w:t>3</w:t>
      </w:r>
      <w:r w:rsidR="007713FA" w:rsidRPr="009A7384">
        <w:rPr>
          <w:rFonts w:cs="Times New Roman"/>
          <w:szCs w:val="24"/>
        </w:rPr>
        <w:t>.4.</w:t>
      </w:r>
      <w:r w:rsidR="00793063" w:rsidRPr="009A7384">
        <w:rPr>
          <w:rFonts w:cs="Times New Roman"/>
          <w:szCs w:val="24"/>
        </w:rPr>
        <w:t xml:space="preserve"> </w:t>
      </w:r>
      <w:r w:rsidR="00D30BD6" w:rsidRPr="00D30BD6">
        <w:rPr>
          <w:rFonts w:cs="Times New Roman"/>
          <w:szCs w:val="24"/>
        </w:rPr>
        <w:t>mokėti dirbti su „Microsoft Office“ programiniu paketu</w:t>
      </w:r>
      <w:r w:rsidR="00AB2EA2">
        <w:rPr>
          <w:rFonts w:cs="Times New Roman"/>
          <w:szCs w:val="24"/>
        </w:rPr>
        <w:t>;</w:t>
      </w:r>
    </w:p>
    <w:p w14:paraId="779EE835" w14:textId="282DEF55" w:rsidR="00A87C80" w:rsidRDefault="00AB2EA2" w:rsidP="00A87C80">
      <w:pPr>
        <w:spacing w:after="0" w:line="360" w:lineRule="auto"/>
        <w:jc w:val="both"/>
      </w:pPr>
      <w:r>
        <w:rPr>
          <w:rFonts w:cs="Times New Roman"/>
          <w:szCs w:val="24"/>
        </w:rPr>
        <w:tab/>
        <w:t xml:space="preserve">3.5. </w:t>
      </w:r>
      <w:r w:rsidR="00A87C80">
        <w:rPr>
          <w:rFonts w:cs="Times New Roman"/>
          <w:szCs w:val="24"/>
        </w:rPr>
        <w:t xml:space="preserve">mokėti naudotis geografine informacine sistema </w:t>
      </w:r>
      <w:r w:rsidR="00A87C80">
        <w:t>(</w:t>
      </w:r>
      <w:proofErr w:type="spellStart"/>
      <w:r w:rsidR="00A87C80">
        <w:t>Me</w:t>
      </w:r>
      <w:r w:rsidR="006C31E5">
        <w:t>l</w:t>
      </w:r>
      <w:r w:rsidR="00A87C80">
        <w:t>GIS</w:t>
      </w:r>
      <w:proofErr w:type="spellEnd"/>
      <w:r w:rsidR="00A87C80">
        <w:t>);</w:t>
      </w:r>
      <w:r w:rsidR="00A87C80" w:rsidRPr="009A7384">
        <w:t xml:space="preserve">  </w:t>
      </w:r>
    </w:p>
    <w:p w14:paraId="49C40C1D" w14:textId="44F63ACD" w:rsidR="00A87C80" w:rsidRDefault="00A87C80" w:rsidP="00A87C80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3.6. turėti vairuotojo pažymėjimą (B kategorija).</w:t>
      </w:r>
    </w:p>
    <w:p w14:paraId="4B54123C" w14:textId="77777777" w:rsidR="00307263" w:rsidRDefault="00307263" w:rsidP="00D30BD6">
      <w:pPr>
        <w:pStyle w:val="prastasiniatinkli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</w:p>
    <w:p w14:paraId="4981DBF4" w14:textId="77777777" w:rsidR="00D30BD6" w:rsidRPr="00D30BD6" w:rsidRDefault="00D30BD6" w:rsidP="00D30BD6">
      <w:pPr>
        <w:pStyle w:val="prastasiniatinkli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D30BD6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III SKYRIUS</w:t>
      </w:r>
    </w:p>
    <w:p w14:paraId="5141965A" w14:textId="15DFF67C" w:rsidR="007713FA" w:rsidRPr="009A7384" w:rsidRDefault="00D30BD6" w:rsidP="00D30BD6">
      <w:pPr>
        <w:pStyle w:val="prastasiniatinkli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D30BD6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ŠIAS  PAREIGAS EINANČIO DARBUOTOJO FUNKCIJOS</w:t>
      </w:r>
    </w:p>
    <w:p w14:paraId="2CA3B1D3" w14:textId="77777777" w:rsidR="00D30BD6" w:rsidRDefault="00220C6C" w:rsidP="00920DE0">
      <w:pPr>
        <w:pStyle w:val="prastasiniatinklio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      </w:t>
      </w:r>
      <w:r w:rsidR="008F50F8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ab/>
      </w:r>
      <w:r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</w:p>
    <w:p w14:paraId="5C31DCA0" w14:textId="7439A064" w:rsidR="007713FA" w:rsidRPr="009A7384" w:rsidRDefault="00E66050" w:rsidP="00D30BD6">
      <w:pPr>
        <w:pStyle w:val="prastasiniatinklio"/>
        <w:spacing w:before="0" w:after="0" w:line="360" w:lineRule="auto"/>
        <w:ind w:firstLine="124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>4</w:t>
      </w:r>
      <w:r w:rsidR="00C3147E" w:rsidRPr="009A738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. </w:t>
      </w:r>
      <w:r w:rsidR="00D30BD6" w:rsidRPr="00D30BD6">
        <w:rPr>
          <w:rFonts w:ascii="Times New Roman" w:hAnsi="Times New Roman" w:cs="Times New Roman"/>
          <w:color w:val="auto"/>
          <w:sz w:val="24"/>
          <w:szCs w:val="24"/>
          <w:lang w:val="lt-LT"/>
        </w:rPr>
        <w:t>Šias pareigas einantis darbuotojas vykdo šias funkcijas:</w:t>
      </w:r>
    </w:p>
    <w:p w14:paraId="0BCD43D1" w14:textId="1CA083F0" w:rsidR="008556B3" w:rsidRDefault="00220C6C" w:rsidP="00E92BA2">
      <w:pPr>
        <w:spacing w:after="0" w:line="360" w:lineRule="auto"/>
        <w:jc w:val="both"/>
      </w:pPr>
      <w:r w:rsidRPr="009A7384">
        <w:t xml:space="preserve"> </w:t>
      </w:r>
      <w:r w:rsidR="00E92BA2">
        <w:tab/>
      </w:r>
      <w:r w:rsidR="008556B3">
        <w:t>4.1. organizuoja ir kontroliuoja skenuotos melioracijos projektinės planinės medžiagos susiejimą su</w:t>
      </w:r>
      <w:r w:rsidR="00E92BA2">
        <w:t xml:space="preserve"> </w:t>
      </w:r>
      <w:r w:rsidR="008556B3">
        <w:t>LKS-94 koordinačių sistema, sukuriant kadastro vietovių žemėlapius;</w:t>
      </w:r>
    </w:p>
    <w:p w14:paraId="00A23E58" w14:textId="650BF0E8" w:rsidR="008556B3" w:rsidRDefault="008556B3" w:rsidP="00E92BA2">
      <w:pPr>
        <w:spacing w:after="0" w:line="360" w:lineRule="auto"/>
        <w:ind w:firstLine="1247"/>
        <w:jc w:val="both"/>
      </w:pPr>
      <w:r>
        <w:lastRenderedPageBreak/>
        <w:t xml:space="preserve">4.2. dalyvauja kasmetinėje melioruotos žemės ir melioracijos statinių būklės apžiūroje, </w:t>
      </w:r>
      <w:r w:rsidR="006C31E5">
        <w:t xml:space="preserve">nustato statinių </w:t>
      </w:r>
      <w:r>
        <w:t>remonto ir rekonstrukcijos darbų</w:t>
      </w:r>
      <w:r w:rsidR="00E92BA2">
        <w:t xml:space="preserve"> </w:t>
      </w:r>
      <w:r>
        <w:t>apimtį, kontroliuoja jų vykdymą;</w:t>
      </w:r>
    </w:p>
    <w:p w14:paraId="53DEB1E8" w14:textId="01A5A52A" w:rsidR="008556B3" w:rsidRDefault="008556B3" w:rsidP="00E92BA2">
      <w:pPr>
        <w:spacing w:after="0" w:line="360" w:lineRule="auto"/>
        <w:ind w:firstLine="1247"/>
        <w:jc w:val="both"/>
      </w:pPr>
      <w:r>
        <w:t>4.3. rengia ir išduoda melioruotos žemės savininkams ar kitiems naudotojams melioracijos statinių</w:t>
      </w:r>
      <w:r w:rsidR="00E92BA2">
        <w:t xml:space="preserve"> </w:t>
      </w:r>
      <w:r>
        <w:t>techninius dokumentus, žemėlapius bei eksploatacijos taisykles;</w:t>
      </w:r>
    </w:p>
    <w:p w14:paraId="5E4A182E" w14:textId="31A69D62" w:rsidR="008556B3" w:rsidRDefault="008556B3" w:rsidP="00E92BA2">
      <w:pPr>
        <w:spacing w:after="0" w:line="360" w:lineRule="auto"/>
        <w:ind w:firstLine="1247"/>
        <w:jc w:val="both"/>
      </w:pPr>
      <w:r>
        <w:t>4.</w:t>
      </w:r>
      <w:r w:rsidR="00AC652E">
        <w:t>4</w:t>
      </w:r>
      <w:r>
        <w:t xml:space="preserve">. </w:t>
      </w:r>
      <w:r w:rsidR="00AC652E">
        <w:t>išduoda technines sąlygas miško įveisimui ir kūdrų kasimui melioruotoje žemėje</w:t>
      </w:r>
      <w:r>
        <w:t>;</w:t>
      </w:r>
    </w:p>
    <w:p w14:paraId="5B8E939F" w14:textId="2865EACC" w:rsidR="008556B3" w:rsidRDefault="008556B3" w:rsidP="00E92BA2">
      <w:pPr>
        <w:spacing w:after="0" w:line="360" w:lineRule="auto"/>
        <w:ind w:firstLine="1247"/>
        <w:jc w:val="both"/>
      </w:pPr>
      <w:r>
        <w:t>4.</w:t>
      </w:r>
      <w:r w:rsidR="00AC652E">
        <w:t>5</w:t>
      </w:r>
      <w:r>
        <w:t>. kontroliuoja kasinėjimo darbams išduotų techninių sąlygų laikymąsi, rengia pažymas;</w:t>
      </w:r>
    </w:p>
    <w:p w14:paraId="07C21EB8" w14:textId="757DAD85" w:rsidR="008556B3" w:rsidRDefault="008556B3" w:rsidP="00E92BA2">
      <w:pPr>
        <w:spacing w:after="0" w:line="360" w:lineRule="auto"/>
        <w:ind w:firstLine="1247"/>
        <w:jc w:val="both"/>
      </w:pPr>
      <w:r>
        <w:t>4.</w:t>
      </w:r>
      <w:r w:rsidR="00AC652E">
        <w:t>6</w:t>
      </w:r>
      <w:r>
        <w:t>. vykdo melioracijos įrenginių būklės kontrolę;</w:t>
      </w:r>
    </w:p>
    <w:p w14:paraId="3E744307" w14:textId="715BB2E5" w:rsidR="008556B3" w:rsidRDefault="008556B3" w:rsidP="00E92BA2">
      <w:pPr>
        <w:spacing w:after="0" w:line="360" w:lineRule="auto"/>
        <w:ind w:firstLine="1247"/>
        <w:jc w:val="both"/>
      </w:pPr>
      <w:r>
        <w:t>4.</w:t>
      </w:r>
      <w:r w:rsidR="00AC652E">
        <w:t>7</w:t>
      </w:r>
      <w:r>
        <w:t>. tvarko melioruotų žemių, melioracijos įrenginių apskaitą ir teikia informaciją Lietuvos</w:t>
      </w:r>
      <w:r w:rsidR="00E92BA2">
        <w:t xml:space="preserve"> </w:t>
      </w:r>
      <w:r>
        <w:t>Respublikos žemės ūkio ministerijai, vykdo melioracijos statinių nurašymą;</w:t>
      </w:r>
    </w:p>
    <w:p w14:paraId="3902D80F" w14:textId="0A1CA9E3" w:rsidR="008556B3" w:rsidRDefault="008556B3" w:rsidP="00E92BA2">
      <w:pPr>
        <w:spacing w:after="0" w:line="360" w:lineRule="auto"/>
        <w:ind w:firstLine="1247"/>
        <w:jc w:val="both"/>
      </w:pPr>
      <w:r>
        <w:t>4.</w:t>
      </w:r>
      <w:r w:rsidR="007A6422">
        <w:t>8</w:t>
      </w:r>
      <w:r>
        <w:t>. tvarko ir saugo įvykdytų melioracijos objektų techninę dokumentaciją;</w:t>
      </w:r>
    </w:p>
    <w:p w14:paraId="73F76A2D" w14:textId="3B7E85AE" w:rsidR="008556B3" w:rsidRDefault="008556B3" w:rsidP="00E92BA2">
      <w:pPr>
        <w:spacing w:after="0" w:line="360" w:lineRule="auto"/>
        <w:ind w:firstLine="1247"/>
        <w:jc w:val="both"/>
      </w:pPr>
      <w:r>
        <w:t>4.</w:t>
      </w:r>
      <w:r w:rsidR="007A6422">
        <w:t>9</w:t>
      </w:r>
      <w:r>
        <w:t>. konsultuoja melioruotos žemės savininkus ir kitus naudotojus melioracijos statinių priežiūros</w:t>
      </w:r>
      <w:r w:rsidR="00E92BA2">
        <w:t xml:space="preserve"> </w:t>
      </w:r>
      <w:r>
        <w:t>klausimais;</w:t>
      </w:r>
      <w:r w:rsidR="00220C6C" w:rsidRPr="009A7384">
        <w:t xml:space="preserve"> </w:t>
      </w:r>
    </w:p>
    <w:p w14:paraId="2C119600" w14:textId="02111980" w:rsidR="008556B3" w:rsidRDefault="008556B3" w:rsidP="00E92BA2">
      <w:pPr>
        <w:spacing w:after="0" w:line="360" w:lineRule="auto"/>
        <w:ind w:firstLine="1247"/>
        <w:jc w:val="both"/>
      </w:pPr>
      <w:r>
        <w:t>4.1</w:t>
      </w:r>
      <w:r w:rsidR="007A6422">
        <w:t>0</w:t>
      </w:r>
      <w:r>
        <w:t>.</w:t>
      </w:r>
      <w:r w:rsidR="00E92BA2">
        <w:t xml:space="preserve"> </w:t>
      </w:r>
      <w:r>
        <w:t>pildo melioracijos duomenų kompiuterinę bazę</w:t>
      </w:r>
      <w:r w:rsidR="00E92BA2">
        <w:t xml:space="preserve"> t</w:t>
      </w:r>
      <w:r>
        <w:t>aikant geografinę informacinę sistemą (</w:t>
      </w:r>
      <w:proofErr w:type="spellStart"/>
      <w:r>
        <w:t>Me</w:t>
      </w:r>
      <w:r w:rsidR="006C31E5">
        <w:t>l</w:t>
      </w:r>
      <w:r>
        <w:t>GIS</w:t>
      </w:r>
      <w:proofErr w:type="spellEnd"/>
      <w:r>
        <w:t>);</w:t>
      </w:r>
      <w:r w:rsidR="00220C6C" w:rsidRPr="009A7384">
        <w:t xml:space="preserve">  </w:t>
      </w:r>
    </w:p>
    <w:p w14:paraId="3BC42691" w14:textId="5BFA818F" w:rsidR="00AC652E" w:rsidRDefault="00AC652E" w:rsidP="00E92BA2">
      <w:pPr>
        <w:spacing w:after="0" w:line="360" w:lineRule="auto"/>
        <w:ind w:firstLine="1247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4.1</w:t>
      </w:r>
      <w:r w:rsidR="007A6422">
        <w:rPr>
          <w:rFonts w:eastAsia="Times New Roman" w:cs="Times New Roman"/>
          <w:szCs w:val="24"/>
          <w:lang w:eastAsia="lt-LT"/>
        </w:rPr>
        <w:t>1</w:t>
      </w:r>
      <w:r>
        <w:rPr>
          <w:rFonts w:eastAsia="Times New Roman" w:cs="Times New Roman"/>
          <w:szCs w:val="24"/>
          <w:lang w:eastAsia="lt-LT"/>
        </w:rPr>
        <w:t>. teikia konsultacijas kaimo vietovėje esančioms kaimo bendruomenėms, skatina ir remia bendruomenių iniciatyvas, konsultuoja paramos bendruomenėms lėšų įsisavinimo klausimais;</w:t>
      </w:r>
    </w:p>
    <w:p w14:paraId="69720A78" w14:textId="75E9ECF2" w:rsidR="003B06F3" w:rsidRDefault="003B06F3" w:rsidP="003B06F3">
      <w:pPr>
        <w:spacing w:after="0" w:line="360" w:lineRule="auto"/>
        <w:ind w:firstLine="1296"/>
        <w:jc w:val="both"/>
        <w:rPr>
          <w:rFonts w:eastAsia="Times New Roman" w:cs="Times New Roman"/>
          <w:szCs w:val="24"/>
          <w:lang w:eastAsia="lt-LT"/>
        </w:rPr>
      </w:pPr>
      <w:r w:rsidRPr="007D484B">
        <w:rPr>
          <w:rFonts w:eastAsia="Times New Roman" w:cs="Times New Roman"/>
          <w:szCs w:val="24"/>
          <w:lang w:eastAsia="lt-LT"/>
        </w:rPr>
        <w:t>4.1</w:t>
      </w:r>
      <w:r w:rsidR="007A6422">
        <w:rPr>
          <w:rFonts w:eastAsia="Times New Roman" w:cs="Times New Roman"/>
          <w:szCs w:val="24"/>
          <w:lang w:eastAsia="lt-LT"/>
        </w:rPr>
        <w:t>2</w:t>
      </w:r>
      <w:r w:rsidRPr="007D484B">
        <w:rPr>
          <w:rFonts w:eastAsia="Times New Roman" w:cs="Times New Roman"/>
          <w:szCs w:val="24"/>
          <w:lang w:eastAsia="lt-LT"/>
        </w:rPr>
        <w:t xml:space="preserve">. </w:t>
      </w:r>
      <w:r>
        <w:rPr>
          <w:rFonts w:eastAsia="Times New Roman" w:cs="Times New Roman"/>
          <w:szCs w:val="24"/>
          <w:lang w:eastAsia="lt-LT"/>
        </w:rPr>
        <w:t>d</w:t>
      </w:r>
      <w:r w:rsidRPr="007D484B">
        <w:rPr>
          <w:rFonts w:eastAsia="Times New Roman" w:cs="Times New Roman"/>
          <w:szCs w:val="24"/>
          <w:lang w:eastAsia="lt-LT"/>
        </w:rPr>
        <w:t xml:space="preserve">alyvauja </w:t>
      </w:r>
      <w:r>
        <w:rPr>
          <w:rFonts w:eastAsia="Times New Roman" w:cs="Times New Roman"/>
          <w:szCs w:val="24"/>
          <w:lang w:eastAsia="lt-LT"/>
        </w:rPr>
        <w:t>Savivaldybės sudarytų komisijų darbe, darbo grupių veikloje tam, kad būtų įgyvendinti šioms darbo grupėms ar komisijoms suformuoti uždaviniai;</w:t>
      </w:r>
    </w:p>
    <w:p w14:paraId="112ABE57" w14:textId="26FB3BD3" w:rsidR="003B06F3" w:rsidRPr="003B06F3" w:rsidRDefault="003B06F3" w:rsidP="003B06F3">
      <w:pPr>
        <w:spacing w:after="0" w:line="360" w:lineRule="auto"/>
        <w:ind w:firstLine="1296"/>
        <w:jc w:val="both"/>
        <w:rPr>
          <w:rFonts w:eastAsia="Times New Roman" w:cs="Times New Roman"/>
          <w:szCs w:val="24"/>
          <w:lang w:eastAsia="lt-LT"/>
        </w:rPr>
      </w:pPr>
      <w:r w:rsidRPr="003B06F3">
        <w:rPr>
          <w:rFonts w:eastAsia="Times New Roman" w:cs="Times New Roman"/>
          <w:szCs w:val="24"/>
          <w:lang w:eastAsia="lt-LT"/>
        </w:rPr>
        <w:t>4.1</w:t>
      </w:r>
      <w:r w:rsidR="007A6422">
        <w:rPr>
          <w:rFonts w:eastAsia="Times New Roman" w:cs="Times New Roman"/>
          <w:szCs w:val="24"/>
          <w:lang w:eastAsia="lt-LT"/>
        </w:rPr>
        <w:t>3</w:t>
      </w:r>
      <w:r w:rsidRPr="003B06F3">
        <w:rPr>
          <w:rFonts w:eastAsia="Times New Roman" w:cs="Times New Roman"/>
          <w:szCs w:val="24"/>
          <w:lang w:eastAsia="lt-LT"/>
        </w:rPr>
        <w:t xml:space="preserve">. </w:t>
      </w:r>
      <w:r>
        <w:rPr>
          <w:rFonts w:eastAsia="Times New Roman" w:cs="Times New Roman"/>
          <w:szCs w:val="24"/>
          <w:lang w:eastAsia="lt-LT"/>
        </w:rPr>
        <w:t>s</w:t>
      </w:r>
      <w:r w:rsidRPr="003B06F3">
        <w:rPr>
          <w:rFonts w:eastAsia="Times New Roman" w:cs="Times New Roman"/>
          <w:szCs w:val="24"/>
          <w:lang w:eastAsia="lt-LT"/>
        </w:rPr>
        <w:t>avo kompetencijos klausimais:</w:t>
      </w:r>
    </w:p>
    <w:p w14:paraId="2FD4C9E7" w14:textId="734B7F47" w:rsidR="003B06F3" w:rsidRPr="003B06F3" w:rsidRDefault="003B06F3" w:rsidP="003B06F3">
      <w:pPr>
        <w:spacing w:after="0" w:line="360" w:lineRule="auto"/>
        <w:ind w:firstLine="1296"/>
        <w:jc w:val="both"/>
        <w:rPr>
          <w:rFonts w:eastAsia="Times New Roman" w:cs="Times New Roman"/>
          <w:szCs w:val="24"/>
          <w:lang w:eastAsia="lt-LT"/>
        </w:rPr>
      </w:pPr>
      <w:r w:rsidRPr="003B06F3">
        <w:rPr>
          <w:rFonts w:eastAsia="Times New Roman" w:cs="Times New Roman"/>
          <w:szCs w:val="24"/>
          <w:lang w:eastAsia="lt-LT"/>
        </w:rPr>
        <w:t>4.1</w:t>
      </w:r>
      <w:r w:rsidR="007A6422">
        <w:rPr>
          <w:rFonts w:eastAsia="Times New Roman" w:cs="Times New Roman"/>
          <w:szCs w:val="24"/>
          <w:lang w:eastAsia="lt-LT"/>
        </w:rPr>
        <w:t>3</w:t>
      </w:r>
      <w:r w:rsidRPr="003B06F3">
        <w:rPr>
          <w:rFonts w:eastAsia="Times New Roman" w:cs="Times New Roman"/>
          <w:szCs w:val="24"/>
          <w:lang w:eastAsia="lt-LT"/>
        </w:rPr>
        <w:t>.1.</w:t>
      </w:r>
      <w:r w:rsidR="00A94000">
        <w:rPr>
          <w:rFonts w:eastAsia="Times New Roman" w:cs="Times New Roman"/>
          <w:szCs w:val="24"/>
          <w:lang w:eastAsia="lt-LT"/>
        </w:rPr>
        <w:t xml:space="preserve"> </w:t>
      </w:r>
      <w:r w:rsidR="009615A9">
        <w:rPr>
          <w:rFonts w:eastAsia="Times New Roman" w:cs="Times New Roman"/>
          <w:szCs w:val="24"/>
          <w:lang w:eastAsia="lt-LT"/>
        </w:rPr>
        <w:t xml:space="preserve">atlieka techninį darbą </w:t>
      </w:r>
      <w:r w:rsidR="009615A9" w:rsidRPr="007B7927">
        <w:rPr>
          <w:rFonts w:eastAsia="Times New Roman" w:cs="Times New Roman"/>
          <w:szCs w:val="24"/>
          <w:lang w:eastAsia="lt-LT"/>
        </w:rPr>
        <w:t>rengia</w:t>
      </w:r>
      <w:r w:rsidR="009615A9">
        <w:rPr>
          <w:rFonts w:eastAsia="Times New Roman" w:cs="Times New Roman"/>
          <w:szCs w:val="24"/>
          <w:lang w:eastAsia="lt-LT"/>
        </w:rPr>
        <w:t>nt</w:t>
      </w:r>
      <w:r w:rsidR="009615A9" w:rsidRPr="007B7927">
        <w:rPr>
          <w:rFonts w:eastAsia="Times New Roman" w:cs="Times New Roman"/>
          <w:szCs w:val="24"/>
          <w:lang w:eastAsia="lt-LT"/>
        </w:rPr>
        <w:t xml:space="preserve"> Savivaldybės tarybos sprendimų, mero potvarkių ir adm</w:t>
      </w:r>
      <w:r w:rsidR="009615A9" w:rsidRPr="003B06F3">
        <w:rPr>
          <w:rFonts w:eastAsia="Times New Roman" w:cs="Times New Roman"/>
          <w:szCs w:val="24"/>
          <w:lang w:eastAsia="lt-LT"/>
        </w:rPr>
        <w:t>inistracijos direktoriaus įsakymų projektus;</w:t>
      </w:r>
    </w:p>
    <w:p w14:paraId="209ADD6A" w14:textId="37395BEB" w:rsidR="003B06F3" w:rsidRPr="003B06F3" w:rsidRDefault="003B06F3" w:rsidP="003B06F3">
      <w:pPr>
        <w:spacing w:after="0" w:line="360" w:lineRule="auto"/>
        <w:ind w:firstLine="1296"/>
        <w:jc w:val="both"/>
        <w:rPr>
          <w:rFonts w:eastAsia="Times New Roman" w:cs="Times New Roman"/>
          <w:szCs w:val="24"/>
          <w:lang w:eastAsia="lt-LT"/>
        </w:rPr>
      </w:pPr>
      <w:r w:rsidRPr="003B06F3">
        <w:rPr>
          <w:rFonts w:eastAsia="Times New Roman" w:cs="Times New Roman"/>
          <w:szCs w:val="24"/>
          <w:lang w:eastAsia="lt-LT"/>
        </w:rPr>
        <w:t>4.1</w:t>
      </w:r>
      <w:r w:rsidR="007A6422">
        <w:rPr>
          <w:rFonts w:eastAsia="Times New Roman" w:cs="Times New Roman"/>
          <w:szCs w:val="24"/>
          <w:lang w:eastAsia="lt-LT"/>
        </w:rPr>
        <w:t>3</w:t>
      </w:r>
      <w:r w:rsidRPr="003B06F3">
        <w:rPr>
          <w:rFonts w:eastAsia="Times New Roman" w:cs="Times New Roman"/>
          <w:szCs w:val="24"/>
          <w:lang w:eastAsia="lt-LT"/>
        </w:rPr>
        <w:t>.</w:t>
      </w:r>
      <w:r w:rsidR="00AC652E">
        <w:rPr>
          <w:rFonts w:eastAsia="Times New Roman" w:cs="Times New Roman"/>
          <w:szCs w:val="24"/>
          <w:lang w:eastAsia="lt-LT"/>
        </w:rPr>
        <w:t>2</w:t>
      </w:r>
      <w:r w:rsidRPr="003B06F3">
        <w:rPr>
          <w:rFonts w:eastAsia="Times New Roman" w:cs="Times New Roman"/>
          <w:szCs w:val="24"/>
          <w:lang w:eastAsia="lt-LT"/>
        </w:rPr>
        <w:t>. nagrinėja fizinių ir juridinių asmenų pareiškimus, prašymus, skundus ir pasiūlymus, rengia atsakymų projektus, teikia konsultacijas;</w:t>
      </w:r>
    </w:p>
    <w:p w14:paraId="6E44D8A3" w14:textId="36E9AD8F" w:rsidR="003B06F3" w:rsidRDefault="003B06F3" w:rsidP="003B06F3">
      <w:pPr>
        <w:spacing w:after="0" w:line="360" w:lineRule="auto"/>
        <w:ind w:firstLine="1296"/>
        <w:jc w:val="both"/>
        <w:rPr>
          <w:rFonts w:eastAsia="Times New Roman" w:cs="Times New Roman"/>
          <w:szCs w:val="24"/>
          <w:lang w:eastAsia="lt-LT"/>
        </w:rPr>
      </w:pPr>
      <w:r w:rsidRPr="003B06F3">
        <w:rPr>
          <w:rFonts w:eastAsia="Times New Roman" w:cs="Times New Roman"/>
          <w:szCs w:val="24"/>
          <w:lang w:eastAsia="lt-LT"/>
        </w:rPr>
        <w:t>4.1</w:t>
      </w:r>
      <w:r w:rsidR="007A6422">
        <w:rPr>
          <w:rFonts w:eastAsia="Times New Roman" w:cs="Times New Roman"/>
          <w:szCs w:val="24"/>
          <w:lang w:eastAsia="lt-LT"/>
        </w:rPr>
        <w:t>3</w:t>
      </w:r>
      <w:r w:rsidRPr="003B06F3">
        <w:rPr>
          <w:rFonts w:eastAsia="Times New Roman" w:cs="Times New Roman"/>
          <w:szCs w:val="24"/>
          <w:lang w:eastAsia="lt-LT"/>
        </w:rPr>
        <w:t>.</w:t>
      </w:r>
      <w:r w:rsidR="00AC652E">
        <w:rPr>
          <w:rFonts w:eastAsia="Times New Roman" w:cs="Times New Roman"/>
          <w:szCs w:val="24"/>
          <w:lang w:eastAsia="lt-LT"/>
        </w:rPr>
        <w:t>3</w:t>
      </w:r>
      <w:r w:rsidRPr="003B06F3">
        <w:rPr>
          <w:rFonts w:eastAsia="Times New Roman" w:cs="Times New Roman"/>
          <w:szCs w:val="24"/>
          <w:lang w:eastAsia="lt-LT"/>
        </w:rPr>
        <w:t>. bendradarbiauja su žemdirbių savivaldos organais, kaimo bendruomenėmis, kitais Savivaldybės administracijos padaliniais, kitų savivaldybių žemės ūkio skyriais, kitomis įstaigomis, įmonėmis ir organizacijomis</w:t>
      </w:r>
      <w:r>
        <w:rPr>
          <w:rFonts w:eastAsia="Times New Roman" w:cs="Times New Roman"/>
          <w:szCs w:val="24"/>
          <w:lang w:eastAsia="lt-LT"/>
        </w:rPr>
        <w:t xml:space="preserve">; </w:t>
      </w:r>
    </w:p>
    <w:p w14:paraId="3F4CFEE4" w14:textId="3FABB5F7" w:rsidR="00A62E4F" w:rsidRPr="009A7384" w:rsidRDefault="008D3333" w:rsidP="003B06F3">
      <w:pPr>
        <w:spacing w:after="0" w:line="360" w:lineRule="auto"/>
        <w:ind w:firstLine="1247"/>
        <w:jc w:val="both"/>
        <w:rPr>
          <w:rFonts w:eastAsia="Times New Roman" w:cs="Times New Roman"/>
          <w:szCs w:val="24"/>
          <w:lang w:eastAsia="lt-LT"/>
        </w:rPr>
      </w:pPr>
      <w:r w:rsidRPr="009A7384">
        <w:rPr>
          <w:rFonts w:eastAsia="Times New Roman" w:cs="Times New Roman"/>
          <w:szCs w:val="24"/>
          <w:lang w:eastAsia="lt-LT"/>
        </w:rPr>
        <w:t>4</w:t>
      </w:r>
      <w:r w:rsidR="00220C6C" w:rsidRPr="009A7384">
        <w:rPr>
          <w:rFonts w:eastAsia="Times New Roman" w:cs="Times New Roman"/>
          <w:szCs w:val="24"/>
          <w:lang w:eastAsia="lt-LT"/>
        </w:rPr>
        <w:t>.</w:t>
      </w:r>
      <w:r w:rsidRPr="009A7384">
        <w:rPr>
          <w:rFonts w:eastAsia="Times New Roman" w:cs="Times New Roman"/>
          <w:szCs w:val="24"/>
          <w:lang w:eastAsia="lt-LT"/>
        </w:rPr>
        <w:t>1</w:t>
      </w:r>
      <w:r w:rsidR="007A6422">
        <w:rPr>
          <w:rFonts w:eastAsia="Times New Roman" w:cs="Times New Roman"/>
          <w:szCs w:val="24"/>
          <w:lang w:eastAsia="lt-LT"/>
        </w:rPr>
        <w:t>4</w:t>
      </w:r>
      <w:r w:rsidR="00220C6C" w:rsidRPr="009A7384">
        <w:rPr>
          <w:rFonts w:eastAsia="Times New Roman" w:cs="Times New Roman"/>
          <w:szCs w:val="24"/>
          <w:lang w:eastAsia="lt-LT"/>
        </w:rPr>
        <w:t>.</w:t>
      </w:r>
      <w:r w:rsidR="00A62E4F" w:rsidRPr="009A7384">
        <w:rPr>
          <w:rFonts w:eastAsia="Times New Roman" w:cs="Times New Roman"/>
          <w:szCs w:val="24"/>
          <w:lang w:eastAsia="lt-LT"/>
        </w:rPr>
        <w:t xml:space="preserve"> </w:t>
      </w:r>
      <w:r w:rsidR="00D30BD6" w:rsidRPr="00D30BD6">
        <w:rPr>
          <w:rFonts w:eastAsia="Times New Roman" w:cs="Times New Roman"/>
          <w:szCs w:val="24"/>
          <w:lang w:eastAsia="lt-LT"/>
        </w:rPr>
        <w:t>vykdo kitus Savivaldybės administracijos direktoriaus ir Skyriaus vedėjo pavedimus,  nenuolatinio pobūdžio užduotis, susijusias su Skyriaus atliekamomis funkcijomis.</w:t>
      </w:r>
    </w:p>
    <w:p w14:paraId="1C3BA033" w14:textId="2083DD73" w:rsidR="00A62E4F" w:rsidRDefault="00A62E4F" w:rsidP="004521B5">
      <w:pPr>
        <w:spacing w:line="360" w:lineRule="auto"/>
        <w:jc w:val="center"/>
        <w:rPr>
          <w:szCs w:val="24"/>
        </w:rPr>
      </w:pPr>
      <w:r w:rsidRPr="009A7384">
        <w:rPr>
          <w:szCs w:val="24"/>
        </w:rPr>
        <w:t>_____________________</w:t>
      </w:r>
    </w:p>
    <w:p w14:paraId="59B4D873" w14:textId="77777777" w:rsidR="00D30BD6" w:rsidRPr="00D30BD6" w:rsidRDefault="00D30BD6" w:rsidP="00D30BD6">
      <w:pPr>
        <w:spacing w:after="0" w:line="240" w:lineRule="auto"/>
        <w:jc w:val="both"/>
        <w:rPr>
          <w:rFonts w:eastAsia="Times New Roman" w:cs="Times New Roman"/>
          <w:color w:val="000000"/>
          <w:szCs w:val="20"/>
        </w:rPr>
      </w:pPr>
      <w:r w:rsidRPr="00D30BD6">
        <w:rPr>
          <w:rFonts w:eastAsia="Times New Roman" w:cs="Times New Roman"/>
          <w:color w:val="000000"/>
          <w:szCs w:val="20"/>
        </w:rPr>
        <w:t xml:space="preserve">Susipažinau </w:t>
      </w:r>
    </w:p>
    <w:p w14:paraId="09E08980" w14:textId="77777777" w:rsidR="00D30BD6" w:rsidRPr="00D30BD6" w:rsidRDefault="00D30BD6" w:rsidP="00D30BD6">
      <w:pPr>
        <w:spacing w:after="0" w:line="240" w:lineRule="auto"/>
        <w:jc w:val="both"/>
        <w:rPr>
          <w:rFonts w:eastAsia="Times New Roman" w:cs="Times New Roman"/>
          <w:color w:val="000000"/>
          <w:szCs w:val="20"/>
        </w:rPr>
      </w:pPr>
      <w:r w:rsidRPr="00D30BD6">
        <w:rPr>
          <w:rFonts w:eastAsia="Times New Roman" w:cs="Times New Roman"/>
          <w:color w:val="000000"/>
          <w:szCs w:val="20"/>
        </w:rPr>
        <w:t>______________________</w:t>
      </w:r>
    </w:p>
    <w:p w14:paraId="06079F30" w14:textId="77777777" w:rsidR="00D30BD6" w:rsidRPr="00D30BD6" w:rsidRDefault="00D30BD6" w:rsidP="00D30BD6">
      <w:pPr>
        <w:spacing w:after="0" w:line="240" w:lineRule="auto"/>
        <w:jc w:val="both"/>
        <w:rPr>
          <w:rFonts w:eastAsia="Times New Roman" w:cs="Times New Roman"/>
          <w:color w:val="000000"/>
          <w:szCs w:val="20"/>
        </w:rPr>
      </w:pPr>
      <w:r w:rsidRPr="00D30BD6">
        <w:rPr>
          <w:rFonts w:eastAsia="Times New Roman" w:cs="Times New Roman"/>
          <w:color w:val="000000"/>
          <w:szCs w:val="20"/>
        </w:rPr>
        <w:t xml:space="preserve">    (vardas, pavardė)</w:t>
      </w:r>
    </w:p>
    <w:p w14:paraId="6D72A3F1" w14:textId="77777777" w:rsidR="00D30BD6" w:rsidRPr="00D30BD6" w:rsidRDefault="00D30BD6" w:rsidP="00D30BD6">
      <w:pPr>
        <w:spacing w:after="0" w:line="240" w:lineRule="auto"/>
        <w:jc w:val="both"/>
        <w:rPr>
          <w:rFonts w:eastAsia="Times New Roman" w:cs="Times New Roman"/>
          <w:color w:val="000000"/>
          <w:szCs w:val="20"/>
        </w:rPr>
      </w:pPr>
      <w:r w:rsidRPr="00D30BD6">
        <w:rPr>
          <w:rFonts w:eastAsia="Times New Roman" w:cs="Times New Roman"/>
          <w:color w:val="000000"/>
          <w:szCs w:val="20"/>
        </w:rPr>
        <w:t>______________________</w:t>
      </w:r>
    </w:p>
    <w:p w14:paraId="62083488" w14:textId="77777777" w:rsidR="00D30BD6" w:rsidRPr="00D30BD6" w:rsidRDefault="00D30BD6" w:rsidP="00D30BD6">
      <w:pPr>
        <w:spacing w:after="0" w:line="240" w:lineRule="auto"/>
        <w:jc w:val="both"/>
        <w:rPr>
          <w:rFonts w:eastAsia="Times New Roman" w:cs="Times New Roman"/>
          <w:color w:val="000000"/>
          <w:szCs w:val="20"/>
        </w:rPr>
      </w:pPr>
      <w:r w:rsidRPr="00D30BD6">
        <w:rPr>
          <w:rFonts w:eastAsia="Times New Roman" w:cs="Times New Roman"/>
          <w:color w:val="000000"/>
          <w:szCs w:val="20"/>
        </w:rPr>
        <w:t xml:space="preserve">    (parašas)</w:t>
      </w:r>
    </w:p>
    <w:p w14:paraId="6FD43978" w14:textId="77777777" w:rsidR="00D30BD6" w:rsidRPr="00D30BD6" w:rsidRDefault="00D30BD6" w:rsidP="00D30BD6">
      <w:pPr>
        <w:spacing w:after="0" w:line="240" w:lineRule="auto"/>
        <w:jc w:val="both"/>
        <w:rPr>
          <w:rFonts w:eastAsia="Times New Roman" w:cs="Times New Roman"/>
          <w:color w:val="000000"/>
          <w:szCs w:val="20"/>
        </w:rPr>
      </w:pPr>
      <w:r w:rsidRPr="00D30BD6">
        <w:rPr>
          <w:rFonts w:eastAsia="Times New Roman" w:cs="Times New Roman"/>
          <w:color w:val="000000"/>
          <w:szCs w:val="20"/>
        </w:rPr>
        <w:t>______________</w:t>
      </w:r>
    </w:p>
    <w:p w14:paraId="3BAD984C" w14:textId="77777777" w:rsidR="00D30BD6" w:rsidRPr="00D30BD6" w:rsidRDefault="00D30BD6" w:rsidP="00D30BD6">
      <w:pPr>
        <w:spacing w:after="0" w:line="240" w:lineRule="auto"/>
        <w:jc w:val="both"/>
        <w:rPr>
          <w:rFonts w:eastAsia="Times New Roman" w:cs="Times New Roman"/>
          <w:color w:val="000000"/>
          <w:szCs w:val="20"/>
        </w:rPr>
      </w:pPr>
      <w:r w:rsidRPr="00D30BD6">
        <w:rPr>
          <w:rFonts w:eastAsia="Times New Roman" w:cs="Times New Roman"/>
          <w:color w:val="000000"/>
          <w:szCs w:val="20"/>
        </w:rPr>
        <w:t xml:space="preserve">   (data)</w:t>
      </w:r>
    </w:p>
    <w:p w14:paraId="7577EE56" w14:textId="77777777" w:rsidR="00D30BD6" w:rsidRPr="00D30BD6" w:rsidRDefault="00D30BD6" w:rsidP="00D30BD6">
      <w:pPr>
        <w:rPr>
          <w:rFonts w:cs="Times New Roman"/>
          <w:szCs w:val="24"/>
        </w:rPr>
      </w:pPr>
    </w:p>
    <w:sectPr w:rsidR="00D30BD6" w:rsidRPr="00D30BD6" w:rsidSect="00564729">
      <w:headerReference w:type="default" r:id="rId7"/>
      <w:pgSz w:w="11906" w:h="16838"/>
      <w:pgMar w:top="426" w:right="567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FA217" w14:textId="77777777" w:rsidR="00FC563B" w:rsidRDefault="00FC563B" w:rsidP="00920DE0">
      <w:pPr>
        <w:spacing w:after="0" w:line="240" w:lineRule="auto"/>
      </w:pPr>
      <w:r>
        <w:separator/>
      </w:r>
    </w:p>
  </w:endnote>
  <w:endnote w:type="continuationSeparator" w:id="0">
    <w:p w14:paraId="2047BC6A" w14:textId="77777777" w:rsidR="00FC563B" w:rsidRDefault="00FC563B" w:rsidP="0092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CDF38" w14:textId="77777777" w:rsidR="00FC563B" w:rsidRDefault="00FC563B" w:rsidP="00920DE0">
      <w:pPr>
        <w:spacing w:after="0" w:line="240" w:lineRule="auto"/>
      </w:pPr>
      <w:r>
        <w:separator/>
      </w:r>
    </w:p>
  </w:footnote>
  <w:footnote w:type="continuationSeparator" w:id="0">
    <w:p w14:paraId="769F75A9" w14:textId="77777777" w:rsidR="00FC563B" w:rsidRDefault="00FC563B" w:rsidP="0092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53103"/>
      <w:docPartObj>
        <w:docPartGallery w:val="Page Numbers (Top of Page)"/>
        <w:docPartUnique/>
      </w:docPartObj>
    </w:sdtPr>
    <w:sdtContent>
      <w:p w14:paraId="5D7B366B" w14:textId="77777777" w:rsidR="00920DE0" w:rsidRDefault="002A0DF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60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E38BB9" w14:textId="77777777" w:rsidR="00920DE0" w:rsidRDefault="00920D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BD2"/>
    <w:multiLevelType w:val="multilevel"/>
    <w:tmpl w:val="5B7AD3D4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1B792734"/>
    <w:multiLevelType w:val="multilevel"/>
    <w:tmpl w:val="507E4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310BDE"/>
    <w:multiLevelType w:val="multilevel"/>
    <w:tmpl w:val="507E4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275097"/>
    <w:multiLevelType w:val="multilevel"/>
    <w:tmpl w:val="06205458"/>
    <w:lvl w:ilvl="0">
      <w:start w:val="5"/>
      <w:numFmt w:val="decimal"/>
      <w:lvlText w:val="%1."/>
      <w:lvlJc w:val="left"/>
      <w:pPr>
        <w:ind w:left="540" w:hanging="540"/>
      </w:pPr>
      <w:rPr>
        <w:rFonts w:eastAsiaTheme="minorHAnsi" w:cstheme="minorBidi" w:hint="default"/>
      </w:rPr>
    </w:lvl>
    <w:lvl w:ilvl="1">
      <w:start w:val="6"/>
      <w:numFmt w:val="decimal"/>
      <w:lvlText w:val="%1.%2."/>
      <w:lvlJc w:val="left"/>
      <w:pPr>
        <w:ind w:left="780" w:hanging="540"/>
      </w:pPr>
      <w:rPr>
        <w:rFonts w:eastAsiaTheme="minorHAnsi" w:cstheme="minorBidi"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eastAsiaTheme="minorHAnsi" w:cstheme="minorBidi" w:hint="default"/>
      </w:rPr>
    </w:lvl>
  </w:abstractNum>
  <w:abstractNum w:abstractNumId="4" w15:restartNumberingAfterBreak="0">
    <w:nsid w:val="3F2351E9"/>
    <w:multiLevelType w:val="multilevel"/>
    <w:tmpl w:val="526A1076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7"/>
      <w:numFmt w:val="decimal"/>
      <w:lvlText w:val="%1.%2."/>
      <w:lvlJc w:val="left"/>
      <w:pPr>
        <w:ind w:left="84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eastAsiaTheme="minorHAnsi" w:cstheme="minorBidi" w:hint="default"/>
      </w:rPr>
    </w:lvl>
  </w:abstractNum>
  <w:abstractNum w:abstractNumId="5" w15:restartNumberingAfterBreak="0">
    <w:nsid w:val="4285280C"/>
    <w:multiLevelType w:val="multilevel"/>
    <w:tmpl w:val="3036D5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6" w15:restartNumberingAfterBreak="0">
    <w:nsid w:val="4D0D2929"/>
    <w:multiLevelType w:val="multilevel"/>
    <w:tmpl w:val="910CE5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426F50"/>
    <w:multiLevelType w:val="hybridMultilevel"/>
    <w:tmpl w:val="CCA09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C2F9B"/>
    <w:multiLevelType w:val="multilevel"/>
    <w:tmpl w:val="06C4F716"/>
    <w:lvl w:ilvl="0">
      <w:start w:val="6"/>
      <w:numFmt w:val="decimal"/>
      <w:lvlText w:val="%1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6"/>
      <w:numFmt w:val="decimal"/>
      <w:lvlText w:val="%1.%2"/>
      <w:lvlJc w:val="left"/>
      <w:pPr>
        <w:ind w:left="690" w:hanging="480"/>
      </w:pPr>
      <w:rPr>
        <w:rFonts w:eastAsiaTheme="minorHAnsi" w:cstheme="minorBidi"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eastAsiaTheme="minorHAnsi" w:cstheme="minorBidi" w:hint="default"/>
      </w:rPr>
    </w:lvl>
  </w:abstractNum>
  <w:abstractNum w:abstractNumId="9" w15:restartNumberingAfterBreak="0">
    <w:nsid w:val="738A33C1"/>
    <w:multiLevelType w:val="multilevel"/>
    <w:tmpl w:val="507E4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23211880">
    <w:abstractNumId w:val="7"/>
  </w:num>
  <w:num w:numId="2" w16cid:durableId="2105832653">
    <w:abstractNumId w:val="1"/>
  </w:num>
  <w:num w:numId="3" w16cid:durableId="2050032539">
    <w:abstractNumId w:val="2"/>
  </w:num>
  <w:num w:numId="4" w16cid:durableId="1386493876">
    <w:abstractNumId w:val="6"/>
  </w:num>
  <w:num w:numId="5" w16cid:durableId="2095200939">
    <w:abstractNumId w:val="4"/>
  </w:num>
  <w:num w:numId="6" w16cid:durableId="1261062238">
    <w:abstractNumId w:val="0"/>
  </w:num>
  <w:num w:numId="7" w16cid:durableId="686758491">
    <w:abstractNumId w:val="8"/>
  </w:num>
  <w:num w:numId="8" w16cid:durableId="2073887632">
    <w:abstractNumId w:val="9"/>
  </w:num>
  <w:num w:numId="9" w16cid:durableId="817461218">
    <w:abstractNumId w:val="5"/>
  </w:num>
  <w:num w:numId="10" w16cid:durableId="1122379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47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72"/>
    <w:rsid w:val="00003AF6"/>
    <w:rsid w:val="0000643C"/>
    <w:rsid w:val="00010C24"/>
    <w:rsid w:val="0001657C"/>
    <w:rsid w:val="00032747"/>
    <w:rsid w:val="00035A42"/>
    <w:rsid w:val="00042596"/>
    <w:rsid w:val="0004340A"/>
    <w:rsid w:val="00054B7D"/>
    <w:rsid w:val="00075D00"/>
    <w:rsid w:val="00083BA7"/>
    <w:rsid w:val="00087027"/>
    <w:rsid w:val="000A24DA"/>
    <w:rsid w:val="000B045B"/>
    <w:rsid w:val="000C02E6"/>
    <w:rsid w:val="000E2A9B"/>
    <w:rsid w:val="000F6C99"/>
    <w:rsid w:val="00102195"/>
    <w:rsid w:val="00105B4F"/>
    <w:rsid w:val="001330AA"/>
    <w:rsid w:val="0013473E"/>
    <w:rsid w:val="00136655"/>
    <w:rsid w:val="0014062B"/>
    <w:rsid w:val="00145C45"/>
    <w:rsid w:val="00155743"/>
    <w:rsid w:val="001626E7"/>
    <w:rsid w:val="001641B8"/>
    <w:rsid w:val="00164EEE"/>
    <w:rsid w:val="00170357"/>
    <w:rsid w:val="00180D84"/>
    <w:rsid w:val="001A2989"/>
    <w:rsid w:val="001B25D8"/>
    <w:rsid w:val="001B4750"/>
    <w:rsid w:val="001C5013"/>
    <w:rsid w:val="001F2241"/>
    <w:rsid w:val="00203D33"/>
    <w:rsid w:val="00212465"/>
    <w:rsid w:val="00220C6C"/>
    <w:rsid w:val="0022297F"/>
    <w:rsid w:val="00241DFE"/>
    <w:rsid w:val="00255B28"/>
    <w:rsid w:val="00257C9D"/>
    <w:rsid w:val="00257F0A"/>
    <w:rsid w:val="00260988"/>
    <w:rsid w:val="00270FCF"/>
    <w:rsid w:val="00271E96"/>
    <w:rsid w:val="00292465"/>
    <w:rsid w:val="002978D9"/>
    <w:rsid w:val="002A0DF2"/>
    <w:rsid w:val="002A108E"/>
    <w:rsid w:val="002A36D2"/>
    <w:rsid w:val="002B1343"/>
    <w:rsid w:val="002B2E93"/>
    <w:rsid w:val="002B451E"/>
    <w:rsid w:val="002B65A6"/>
    <w:rsid w:val="002E1087"/>
    <w:rsid w:val="002E78F8"/>
    <w:rsid w:val="002F14D8"/>
    <w:rsid w:val="002F6A50"/>
    <w:rsid w:val="00302848"/>
    <w:rsid w:val="00307263"/>
    <w:rsid w:val="0032685B"/>
    <w:rsid w:val="00327F8C"/>
    <w:rsid w:val="00377A69"/>
    <w:rsid w:val="00381CB5"/>
    <w:rsid w:val="00384CBC"/>
    <w:rsid w:val="00390FE4"/>
    <w:rsid w:val="00396665"/>
    <w:rsid w:val="003A0762"/>
    <w:rsid w:val="003B06F3"/>
    <w:rsid w:val="003B3466"/>
    <w:rsid w:val="003C5225"/>
    <w:rsid w:val="003D5751"/>
    <w:rsid w:val="003D70B1"/>
    <w:rsid w:val="003E7D21"/>
    <w:rsid w:val="003F1636"/>
    <w:rsid w:val="003F4C17"/>
    <w:rsid w:val="00403B4C"/>
    <w:rsid w:val="00423FFB"/>
    <w:rsid w:val="004241EE"/>
    <w:rsid w:val="0043498B"/>
    <w:rsid w:val="004521B5"/>
    <w:rsid w:val="0046325D"/>
    <w:rsid w:val="0047257D"/>
    <w:rsid w:val="004728EB"/>
    <w:rsid w:val="004818B6"/>
    <w:rsid w:val="004A4DAE"/>
    <w:rsid w:val="004B6072"/>
    <w:rsid w:val="004B6E75"/>
    <w:rsid w:val="004D15FD"/>
    <w:rsid w:val="004E3865"/>
    <w:rsid w:val="004E3AEC"/>
    <w:rsid w:val="004E40D3"/>
    <w:rsid w:val="004F42D5"/>
    <w:rsid w:val="00510550"/>
    <w:rsid w:val="005163E6"/>
    <w:rsid w:val="005358A5"/>
    <w:rsid w:val="005360FB"/>
    <w:rsid w:val="005479CE"/>
    <w:rsid w:val="00550DAA"/>
    <w:rsid w:val="00553C3B"/>
    <w:rsid w:val="00555220"/>
    <w:rsid w:val="00564729"/>
    <w:rsid w:val="005673E0"/>
    <w:rsid w:val="0057262C"/>
    <w:rsid w:val="0057762B"/>
    <w:rsid w:val="00580345"/>
    <w:rsid w:val="005816A4"/>
    <w:rsid w:val="00582B04"/>
    <w:rsid w:val="0058463C"/>
    <w:rsid w:val="00585387"/>
    <w:rsid w:val="00590694"/>
    <w:rsid w:val="00591FDD"/>
    <w:rsid w:val="0059673B"/>
    <w:rsid w:val="005A096F"/>
    <w:rsid w:val="005B1E54"/>
    <w:rsid w:val="005B71F8"/>
    <w:rsid w:val="005C0C0E"/>
    <w:rsid w:val="005D6411"/>
    <w:rsid w:val="005E550B"/>
    <w:rsid w:val="00613C00"/>
    <w:rsid w:val="00625104"/>
    <w:rsid w:val="006269D1"/>
    <w:rsid w:val="00627E7C"/>
    <w:rsid w:val="006372EE"/>
    <w:rsid w:val="00670275"/>
    <w:rsid w:val="00672206"/>
    <w:rsid w:val="006826BE"/>
    <w:rsid w:val="006A1D69"/>
    <w:rsid w:val="006B30C4"/>
    <w:rsid w:val="006C2901"/>
    <w:rsid w:val="006C31E5"/>
    <w:rsid w:val="006C74AA"/>
    <w:rsid w:val="006D0FB8"/>
    <w:rsid w:val="006D7993"/>
    <w:rsid w:val="006E4CFF"/>
    <w:rsid w:val="006F21F9"/>
    <w:rsid w:val="00727789"/>
    <w:rsid w:val="00752C91"/>
    <w:rsid w:val="007564CA"/>
    <w:rsid w:val="007713FA"/>
    <w:rsid w:val="00774AEA"/>
    <w:rsid w:val="0077621C"/>
    <w:rsid w:val="00776E08"/>
    <w:rsid w:val="00785916"/>
    <w:rsid w:val="00791A60"/>
    <w:rsid w:val="00793063"/>
    <w:rsid w:val="007979ED"/>
    <w:rsid w:val="007A3B36"/>
    <w:rsid w:val="007A6422"/>
    <w:rsid w:val="007B4E6F"/>
    <w:rsid w:val="007B7927"/>
    <w:rsid w:val="007C3791"/>
    <w:rsid w:val="007D022F"/>
    <w:rsid w:val="007D0A7A"/>
    <w:rsid w:val="007E5ED7"/>
    <w:rsid w:val="007F6211"/>
    <w:rsid w:val="007F74FE"/>
    <w:rsid w:val="007F78B2"/>
    <w:rsid w:val="00813C18"/>
    <w:rsid w:val="00824025"/>
    <w:rsid w:val="00832037"/>
    <w:rsid w:val="0085380F"/>
    <w:rsid w:val="008556B3"/>
    <w:rsid w:val="008626F7"/>
    <w:rsid w:val="0087060C"/>
    <w:rsid w:val="008749AD"/>
    <w:rsid w:val="00893871"/>
    <w:rsid w:val="00894C52"/>
    <w:rsid w:val="0089601F"/>
    <w:rsid w:val="008D3333"/>
    <w:rsid w:val="008E0D72"/>
    <w:rsid w:val="008E2168"/>
    <w:rsid w:val="008E255C"/>
    <w:rsid w:val="008E25B0"/>
    <w:rsid w:val="008F50F8"/>
    <w:rsid w:val="00906F28"/>
    <w:rsid w:val="00911A04"/>
    <w:rsid w:val="00913D51"/>
    <w:rsid w:val="00920DE0"/>
    <w:rsid w:val="009559AF"/>
    <w:rsid w:val="009615A9"/>
    <w:rsid w:val="009615AB"/>
    <w:rsid w:val="00961BDD"/>
    <w:rsid w:val="00972038"/>
    <w:rsid w:val="00972287"/>
    <w:rsid w:val="00985CFA"/>
    <w:rsid w:val="00986EAF"/>
    <w:rsid w:val="0099253E"/>
    <w:rsid w:val="00992EB4"/>
    <w:rsid w:val="00996FDF"/>
    <w:rsid w:val="009A7384"/>
    <w:rsid w:val="009C2ECA"/>
    <w:rsid w:val="009C468D"/>
    <w:rsid w:val="009F75DA"/>
    <w:rsid w:val="009F78E2"/>
    <w:rsid w:val="00A12E68"/>
    <w:rsid w:val="00A30D46"/>
    <w:rsid w:val="00A62E4F"/>
    <w:rsid w:val="00A65F48"/>
    <w:rsid w:val="00A835E2"/>
    <w:rsid w:val="00A87C80"/>
    <w:rsid w:val="00A92B17"/>
    <w:rsid w:val="00A94000"/>
    <w:rsid w:val="00A95579"/>
    <w:rsid w:val="00A961E6"/>
    <w:rsid w:val="00AA0E13"/>
    <w:rsid w:val="00AB2EA2"/>
    <w:rsid w:val="00AB32F3"/>
    <w:rsid w:val="00AC1D27"/>
    <w:rsid w:val="00AC2B3F"/>
    <w:rsid w:val="00AC652E"/>
    <w:rsid w:val="00AE26BF"/>
    <w:rsid w:val="00AE39AF"/>
    <w:rsid w:val="00AE4A9C"/>
    <w:rsid w:val="00B05441"/>
    <w:rsid w:val="00B07E31"/>
    <w:rsid w:val="00B1062F"/>
    <w:rsid w:val="00B27D34"/>
    <w:rsid w:val="00B41ADB"/>
    <w:rsid w:val="00B429A2"/>
    <w:rsid w:val="00B62E85"/>
    <w:rsid w:val="00B75199"/>
    <w:rsid w:val="00B968EA"/>
    <w:rsid w:val="00BB049F"/>
    <w:rsid w:val="00BC03E8"/>
    <w:rsid w:val="00BF54D1"/>
    <w:rsid w:val="00C146E3"/>
    <w:rsid w:val="00C27160"/>
    <w:rsid w:val="00C3147E"/>
    <w:rsid w:val="00C32AD7"/>
    <w:rsid w:val="00C342FE"/>
    <w:rsid w:val="00C5383E"/>
    <w:rsid w:val="00C55CDA"/>
    <w:rsid w:val="00C65DA8"/>
    <w:rsid w:val="00C74331"/>
    <w:rsid w:val="00C7730D"/>
    <w:rsid w:val="00C84C15"/>
    <w:rsid w:val="00C90009"/>
    <w:rsid w:val="00CA2E20"/>
    <w:rsid w:val="00CE05B7"/>
    <w:rsid w:val="00CE7466"/>
    <w:rsid w:val="00D05272"/>
    <w:rsid w:val="00D07CB8"/>
    <w:rsid w:val="00D153A4"/>
    <w:rsid w:val="00D30BD6"/>
    <w:rsid w:val="00D467CA"/>
    <w:rsid w:val="00D5254D"/>
    <w:rsid w:val="00D97428"/>
    <w:rsid w:val="00D979D6"/>
    <w:rsid w:val="00DA1336"/>
    <w:rsid w:val="00DA720B"/>
    <w:rsid w:val="00DB571E"/>
    <w:rsid w:val="00DD3703"/>
    <w:rsid w:val="00DD4932"/>
    <w:rsid w:val="00DF78C2"/>
    <w:rsid w:val="00E01598"/>
    <w:rsid w:val="00E04C9D"/>
    <w:rsid w:val="00E13044"/>
    <w:rsid w:val="00E143DA"/>
    <w:rsid w:val="00E21134"/>
    <w:rsid w:val="00E21FF3"/>
    <w:rsid w:val="00E220B3"/>
    <w:rsid w:val="00E24807"/>
    <w:rsid w:val="00E4290B"/>
    <w:rsid w:val="00E45BAF"/>
    <w:rsid w:val="00E60317"/>
    <w:rsid w:val="00E66050"/>
    <w:rsid w:val="00E77F6E"/>
    <w:rsid w:val="00E86AE3"/>
    <w:rsid w:val="00E92BA2"/>
    <w:rsid w:val="00E945C9"/>
    <w:rsid w:val="00EC2438"/>
    <w:rsid w:val="00EC52F1"/>
    <w:rsid w:val="00EC6BDB"/>
    <w:rsid w:val="00ED5DF4"/>
    <w:rsid w:val="00F050B0"/>
    <w:rsid w:val="00F071F1"/>
    <w:rsid w:val="00F53AC8"/>
    <w:rsid w:val="00F57E0C"/>
    <w:rsid w:val="00F74738"/>
    <w:rsid w:val="00F76AB8"/>
    <w:rsid w:val="00F80FC3"/>
    <w:rsid w:val="00F856B0"/>
    <w:rsid w:val="00F87566"/>
    <w:rsid w:val="00FB09DD"/>
    <w:rsid w:val="00FB1720"/>
    <w:rsid w:val="00FC563B"/>
    <w:rsid w:val="00FC706C"/>
    <w:rsid w:val="00FD06F8"/>
    <w:rsid w:val="00FD38A3"/>
    <w:rsid w:val="00FF2AF9"/>
    <w:rsid w:val="00FF6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4887"/>
  <w15:docId w15:val="{9AA50B10-7A7F-4D9F-A559-0D8FE45C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78B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45BAF"/>
    <w:pPr>
      <w:ind w:left="720"/>
      <w:contextualSpacing/>
    </w:pPr>
  </w:style>
  <w:style w:type="character" w:customStyle="1" w:styleId="clear1">
    <w:name w:val="clear1"/>
    <w:basedOn w:val="Numatytasispastraiposriftas"/>
    <w:rsid w:val="00F050B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0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0C0E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7713FA"/>
    <w:pPr>
      <w:spacing w:before="45" w:after="45" w:line="240" w:lineRule="auto"/>
    </w:pPr>
    <w:rPr>
      <w:rFonts w:ascii="Arial" w:eastAsia="Times New Roman" w:hAnsi="Arial" w:cs="Arial"/>
      <w:color w:val="686868"/>
      <w:sz w:val="18"/>
      <w:szCs w:val="18"/>
      <w:lang w:val="en-US"/>
    </w:rPr>
  </w:style>
  <w:style w:type="paragraph" w:customStyle="1" w:styleId="Default">
    <w:name w:val="Default"/>
    <w:rsid w:val="007713F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920D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0DE0"/>
  </w:style>
  <w:style w:type="paragraph" w:styleId="Porat">
    <w:name w:val="footer"/>
    <w:basedOn w:val="prastasis"/>
    <w:link w:val="PoratDiagrama"/>
    <w:uiPriority w:val="99"/>
    <w:semiHidden/>
    <w:unhideWhenUsed/>
    <w:rsid w:val="00920D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20DE0"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479C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479CE"/>
  </w:style>
  <w:style w:type="character" w:customStyle="1" w:styleId="fontstyle01">
    <w:name w:val="fontstyle01"/>
    <w:basedOn w:val="Numatytasispastraiposriftas"/>
    <w:rsid w:val="002124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2894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Kareiva</dc:creator>
  <cp:lastModifiedBy>snieguole_v</cp:lastModifiedBy>
  <cp:revision>2</cp:revision>
  <cp:lastPrinted>2023-01-17T11:25:00Z</cp:lastPrinted>
  <dcterms:created xsi:type="dcterms:W3CDTF">2023-01-17T11:26:00Z</dcterms:created>
  <dcterms:modified xsi:type="dcterms:W3CDTF">2023-01-17T11:26:00Z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a6a1f42c-1592-408e-821b-13ce526907ef</vt:lpwstr>
  </property>
</Properties>
</file>